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</w:p>
    <w:p>
      <w:pPr>
        <w:rPr>
          <w:rFonts w:asciiTheme="majorHAnsi" w:hAnsiTheme="majorHAnsi" w:cstheme="majorHAnsi"/>
          <w:b/>
          <w:sz w:val="28"/>
          <w:szCs w:val="28"/>
        </w:rPr>
      </w:pPr>
    </w:p>
    <w:p>
      <w:pPr>
        <w:tabs>
          <w:tab w:val="left" w:pos="1701"/>
        </w:tabs>
        <w:rPr>
          <w:rFonts w:asciiTheme="majorHAnsi" w:hAnsiTheme="majorHAnsi" w:cstheme="majorHAnsi"/>
          <w:b/>
          <w:sz w:val="28"/>
          <w:szCs w:val="28"/>
        </w:rPr>
      </w:pPr>
    </w:p>
    <w:p>
      <w:pPr>
        <w:tabs>
          <w:tab w:val="left" w:pos="1701"/>
        </w:tabs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>
      <w:pPr>
        <w:tabs>
          <w:tab w:val="left" w:pos="1701"/>
        </w:tabs>
        <w:rPr>
          <w:rFonts w:asciiTheme="majorHAnsi" w:hAnsiTheme="majorHAnsi" w:cstheme="majorHAnsi"/>
          <w:b/>
          <w:sz w:val="28"/>
          <w:szCs w:val="28"/>
        </w:rPr>
      </w:pPr>
    </w:p>
    <w:p>
      <w:pPr>
        <w:tabs>
          <w:tab w:val="left" w:pos="1701"/>
        </w:tabs>
        <w:rPr>
          <w:rFonts w:asciiTheme="majorHAnsi" w:hAnsiTheme="majorHAnsi" w:cstheme="majorHAnsi"/>
          <w:b/>
          <w:sz w:val="28"/>
          <w:szCs w:val="28"/>
        </w:rPr>
      </w:pPr>
    </w:p>
    <w:p>
      <w:pPr>
        <w:tabs>
          <w:tab w:val="left" w:pos="1701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Nennung 6 Stunden Teamrennen MCC Nufringen e.V.</w:t>
      </w:r>
    </w:p>
    <w:p>
      <w:pPr>
        <w:tabs>
          <w:tab w:val="left" w:pos="1701"/>
        </w:tabs>
        <w:rPr>
          <w:rFonts w:asciiTheme="majorHAnsi" w:hAnsiTheme="majorHAnsi" w:cstheme="majorHAnsi"/>
          <w:b/>
          <w:sz w:val="28"/>
          <w:szCs w:val="28"/>
        </w:rPr>
      </w:pPr>
    </w:p>
    <w:p>
      <w:pPr>
        <w:tabs>
          <w:tab w:val="left" w:pos="1701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DATUM: 17.09.2022</w:t>
      </w:r>
    </w:p>
    <w:p>
      <w:pPr>
        <w:tabs>
          <w:tab w:val="left" w:pos="1701"/>
        </w:tabs>
        <w:rPr>
          <w:rFonts w:asciiTheme="majorHAnsi" w:hAnsiTheme="majorHAnsi" w:cstheme="majorHAnsi"/>
          <w:b/>
          <w:sz w:val="28"/>
          <w:szCs w:val="28"/>
        </w:rPr>
      </w:pPr>
    </w:p>
    <w:p>
      <w:pPr>
        <w:tabs>
          <w:tab w:val="left" w:pos="1701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Teamname___________________________________</w:t>
      </w:r>
    </w:p>
    <w:p>
      <w:pPr>
        <w:tabs>
          <w:tab w:val="left" w:pos="1701"/>
        </w:tabs>
        <w:rPr>
          <w:rFonts w:asciiTheme="majorHAnsi" w:hAnsiTheme="majorHAnsi" w:cstheme="majorHAnsi"/>
          <w:b/>
          <w:sz w:val="28"/>
          <w:szCs w:val="28"/>
        </w:rPr>
      </w:pPr>
    </w:p>
    <w:p>
      <w:pPr>
        <w:tabs>
          <w:tab w:val="left" w:pos="1701"/>
        </w:tabs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ellenraster"/>
        <w:tblW w:w="10365" w:type="dxa"/>
        <w:tblInd w:w="-572" w:type="dxa"/>
        <w:tblLook w:val="04A0" w:firstRow="1" w:lastRow="0" w:firstColumn="1" w:lastColumn="0" w:noHBand="0" w:noVBand="1"/>
      </w:tblPr>
      <w:tblGrid>
        <w:gridCol w:w="1788"/>
        <w:gridCol w:w="1788"/>
        <w:gridCol w:w="2250"/>
        <w:gridCol w:w="3944"/>
        <w:gridCol w:w="325"/>
        <w:gridCol w:w="270"/>
      </w:tblGrid>
      <w:tr>
        <w:trPr>
          <w:trHeight w:val="219"/>
        </w:trPr>
        <w:tc>
          <w:tcPr>
            <w:tcW w:w="1788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88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50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5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0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</w:tr>
      <w:tr>
        <w:trPr>
          <w:trHeight w:val="147"/>
        </w:trPr>
        <w:tc>
          <w:tcPr>
            <w:tcW w:w="1788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1788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Vorname</w:t>
            </w:r>
          </w:p>
        </w:tc>
        <w:tc>
          <w:tcPr>
            <w:tcW w:w="2250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Transpondernummer</w:t>
            </w:r>
          </w:p>
        </w:tc>
        <w:tc>
          <w:tcPr>
            <w:tcW w:w="3944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DMC </w:t>
            </w:r>
            <w:proofErr w:type="gramStart"/>
            <w:r>
              <w:rPr>
                <w:rFonts w:asciiTheme="majorHAnsi" w:hAnsiTheme="majorHAnsi" w:cstheme="majorHAnsi"/>
                <w:b/>
              </w:rPr>
              <w:t>Nummer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wenn vorhanden</w:t>
            </w:r>
          </w:p>
        </w:tc>
        <w:tc>
          <w:tcPr>
            <w:tcW w:w="325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0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</w:tr>
      <w:tr>
        <w:trPr>
          <w:trHeight w:val="752"/>
        </w:trPr>
        <w:tc>
          <w:tcPr>
            <w:tcW w:w="1788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788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5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70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</w:tr>
      <w:tr>
        <w:trPr>
          <w:trHeight w:val="778"/>
        </w:trPr>
        <w:tc>
          <w:tcPr>
            <w:tcW w:w="1788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88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50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5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0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</w:tr>
      <w:tr>
        <w:trPr>
          <w:trHeight w:val="775"/>
        </w:trPr>
        <w:tc>
          <w:tcPr>
            <w:tcW w:w="1788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88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50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5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0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</w:rPr>
            </w:pPr>
          </w:p>
        </w:tc>
      </w:tr>
      <w:tr>
        <w:trPr>
          <w:trHeight w:val="752"/>
        </w:trPr>
        <w:tc>
          <w:tcPr>
            <w:tcW w:w="1788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788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5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70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</w:tr>
      <w:tr>
        <w:trPr>
          <w:trHeight w:val="752"/>
        </w:trPr>
        <w:tc>
          <w:tcPr>
            <w:tcW w:w="1788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788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944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25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70" w:type="dxa"/>
          </w:tcPr>
          <w:p>
            <w:pPr>
              <w:tabs>
                <w:tab w:val="left" w:pos="1701"/>
              </w:tabs>
              <w:rPr>
                <w:rFonts w:asciiTheme="majorHAnsi" w:hAnsiTheme="majorHAnsi" w:cstheme="majorHAnsi"/>
              </w:rPr>
            </w:pPr>
          </w:p>
        </w:tc>
      </w:tr>
    </w:tbl>
    <w:p>
      <w:pPr>
        <w:tabs>
          <w:tab w:val="left" w:pos="1701"/>
        </w:tabs>
        <w:rPr>
          <w:rFonts w:asciiTheme="majorHAnsi" w:hAnsiTheme="majorHAnsi" w:cstheme="majorHAnsi"/>
        </w:rPr>
      </w:pPr>
    </w:p>
    <w:p>
      <w:pPr>
        <w:tabs>
          <w:tab w:val="left" w:pos="170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Nennung:  </w:t>
      </w:r>
      <w:r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tab/>
        <w:t xml:space="preserve">             E-Mail an Vorstand@mcc-nufringen.de</w:t>
      </w:r>
    </w:p>
    <w:sectPr>
      <w:headerReference w:type="default" r:id="rId8"/>
      <w:pgSz w:w="11906" w:h="16838"/>
      <w:pgMar w:top="2552" w:right="1134" w:bottom="567" w:left="1418" w:header="720" w:footer="6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center" w:pos="4680"/>
        <w:tab w:val="right" w:pos="9000"/>
      </w:tabs>
      <w:rPr>
        <w:b/>
        <w:sz w:val="36"/>
        <w:u w:val="single" w:color="000000" w:themeColor="text1"/>
      </w:rPr>
    </w:pPr>
    <w:r>
      <w:rPr>
        <w:b/>
        <w:noProof/>
        <w:sz w:val="36"/>
        <w:u w:val="single" w:color="000000" w:themeColor="text1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4848225</wp:posOffset>
          </wp:positionH>
          <wp:positionV relativeFrom="margin">
            <wp:posOffset>-1218565</wp:posOffset>
          </wp:positionV>
          <wp:extent cx="1285875" cy="885825"/>
          <wp:effectExtent l="19050" t="0" r="9525" b="0"/>
          <wp:wrapSquare wrapText="bothSides"/>
          <wp:docPr id="12" name="Grafik 12" descr="logo ne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u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  <w:u w:val="single" w:color="000000" w:themeColor="text1"/>
      </w:rPr>
      <w:t>MCC Nufringen e.V. 1988</w:t>
    </w:r>
  </w:p>
  <w:p>
    <w:pPr>
      <w:tabs>
        <w:tab w:val="center" w:pos="4680"/>
        <w:tab w:val="right" w:pos="9000"/>
      </w:tabs>
      <w:ind w:left="709"/>
      <w:rPr>
        <w:b/>
        <w:sz w:val="12"/>
      </w:rPr>
    </w:pPr>
  </w:p>
  <w:p>
    <w:pPr>
      <w:tabs>
        <w:tab w:val="left" w:pos="2268"/>
        <w:tab w:val="left" w:pos="5103"/>
      </w:tabs>
      <w:rPr>
        <w:rFonts w:cs="Arial"/>
        <w:b/>
        <w:sz w:val="16"/>
        <w:u w:val="single"/>
      </w:rPr>
    </w:pPr>
    <w:r>
      <w:rPr>
        <w:rFonts w:cs="Arial"/>
        <w:sz w:val="16"/>
        <w:u w:val="single"/>
      </w:rPr>
      <w:t>1. Vorsitzender</w:t>
    </w:r>
    <w:r>
      <w:rPr>
        <w:rFonts w:cs="Arial"/>
        <w:sz w:val="16"/>
      </w:rPr>
      <w:tab/>
    </w:r>
    <w:r>
      <w:rPr>
        <w:rFonts w:cs="Arial"/>
        <w:b/>
        <w:sz w:val="16"/>
        <w:u w:val="single"/>
      </w:rPr>
      <w:t>2. Vorsitzender</w:t>
    </w:r>
    <w:r>
      <w:rPr>
        <w:rFonts w:cs="Arial"/>
        <w:b/>
        <w:sz w:val="16"/>
      </w:rPr>
      <w:tab/>
    </w:r>
    <w:r>
      <w:rPr>
        <w:rFonts w:cs="Arial"/>
        <w:b/>
        <w:sz w:val="16"/>
        <w:u w:val="single"/>
      </w:rPr>
      <w:t>Kassenwart u. Schriftführer</w:t>
    </w:r>
    <w:r>
      <w:rPr>
        <w:rFonts w:cs="Arial"/>
        <w:b/>
        <w:sz w:val="16"/>
      </w:rPr>
      <w:tab/>
    </w:r>
  </w:p>
  <w:p>
    <w:pPr>
      <w:tabs>
        <w:tab w:val="left" w:pos="2268"/>
        <w:tab w:val="left" w:pos="5103"/>
      </w:tabs>
      <w:rPr>
        <w:rFonts w:cs="Arial"/>
        <w:b/>
        <w:sz w:val="16"/>
      </w:rPr>
    </w:pPr>
    <w:r>
      <w:rPr>
        <w:rFonts w:cs="Arial"/>
        <w:b/>
        <w:sz w:val="16"/>
      </w:rPr>
      <w:t>Kai Schaal</w:t>
    </w:r>
    <w:r>
      <w:rPr>
        <w:rFonts w:cs="Arial"/>
        <w:b/>
        <w:sz w:val="16"/>
      </w:rPr>
      <w:tab/>
      <w:t>Rainer Armbruster</w:t>
    </w:r>
    <w:r>
      <w:rPr>
        <w:rFonts w:cs="Arial"/>
        <w:b/>
        <w:sz w:val="16"/>
      </w:rPr>
      <w:tab/>
      <w:t>Roland Burth</w:t>
    </w:r>
    <w:r>
      <w:rPr>
        <w:rFonts w:cs="Arial"/>
        <w:b/>
        <w:sz w:val="16"/>
      </w:rPr>
      <w:tab/>
      <w:t xml:space="preserve"> </w:t>
    </w:r>
  </w:p>
  <w:p>
    <w:pPr>
      <w:tabs>
        <w:tab w:val="left" w:pos="2268"/>
        <w:tab w:val="left" w:pos="5103"/>
        <w:tab w:val="left" w:pos="6237"/>
      </w:tabs>
      <w:rPr>
        <w:rFonts w:cs="Arial"/>
        <w:b/>
        <w:sz w:val="16"/>
      </w:rPr>
    </w:pPr>
    <w:r>
      <w:rPr>
        <w:rFonts w:cs="Arial"/>
        <w:b/>
        <w:sz w:val="16"/>
      </w:rPr>
      <w:t>Alte Gasse 7</w:t>
    </w:r>
    <w:r>
      <w:rPr>
        <w:rFonts w:cs="Arial"/>
        <w:b/>
        <w:sz w:val="16"/>
      </w:rPr>
      <w:tab/>
      <w:t>Sandackerstraße 28</w:t>
    </w:r>
    <w:r>
      <w:rPr>
        <w:rFonts w:cs="Arial"/>
        <w:b/>
        <w:sz w:val="16"/>
      </w:rPr>
      <w:tab/>
    </w:r>
    <w:r>
      <w:rPr>
        <w:rFonts w:cs="Arial"/>
        <w:b/>
        <w:color w:val="000000"/>
        <w:sz w:val="16"/>
      </w:rPr>
      <w:t xml:space="preserve">Lerchenweg 2/1   </w:t>
    </w:r>
    <w:r>
      <w:rPr>
        <w:rFonts w:cs="Arial"/>
        <w:b/>
        <w:color w:val="000000"/>
        <w:sz w:val="16"/>
      </w:rPr>
      <w:tab/>
    </w:r>
  </w:p>
  <w:p>
    <w:pPr>
      <w:tabs>
        <w:tab w:val="left" w:pos="2268"/>
        <w:tab w:val="left" w:pos="5103"/>
      </w:tabs>
      <w:rPr>
        <w:rFonts w:cs="Arial"/>
        <w:sz w:val="16"/>
      </w:rPr>
    </w:pPr>
    <w:r>
      <w:rPr>
        <w:rFonts w:cs="Arial"/>
        <w:b/>
        <w:sz w:val="16"/>
      </w:rPr>
      <w:t>72124 Pliezhausen</w:t>
    </w:r>
    <w:r>
      <w:rPr>
        <w:rFonts w:cs="Arial"/>
        <w:b/>
        <w:sz w:val="16"/>
      </w:rPr>
      <w:tab/>
      <w:t>72127 Kusterdingen-</w:t>
    </w:r>
    <w:proofErr w:type="spellStart"/>
    <w:r>
      <w:rPr>
        <w:rFonts w:cs="Arial"/>
        <w:b/>
        <w:sz w:val="16"/>
      </w:rPr>
      <w:t>Jettenburg</w:t>
    </w:r>
    <w:proofErr w:type="spellEnd"/>
    <w:r>
      <w:rPr>
        <w:rFonts w:cs="Arial"/>
        <w:b/>
        <w:sz w:val="16"/>
      </w:rPr>
      <w:tab/>
      <w:t>71116 Gärtringen</w:t>
    </w:r>
    <w:r>
      <w:rPr>
        <w:rFonts w:cs="Arial"/>
        <w:sz w:val="16"/>
      </w:rPr>
      <w:tab/>
    </w:r>
  </w:p>
  <w:p>
    <w:pPr>
      <w:tabs>
        <w:tab w:val="left" w:pos="2552"/>
        <w:tab w:val="left" w:pos="4395"/>
        <w:tab w:val="right" w:pos="9000"/>
      </w:tabs>
      <w:rPr>
        <w:rFonts w:cs="Arial"/>
        <w:sz w:val="18"/>
      </w:rPr>
    </w:pPr>
  </w:p>
  <w:p>
    <w:pPr>
      <w:pStyle w:val="Kopfzeile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EF2AAA"/>
    <w:multiLevelType w:val="hybridMultilevel"/>
    <w:tmpl w:val="101AFF60"/>
    <w:lvl w:ilvl="0" w:tplc="364686A6">
      <w:start w:val="2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B025E5"/>
    <w:multiLevelType w:val="hybridMultilevel"/>
    <w:tmpl w:val="27DA395C"/>
    <w:lvl w:ilvl="0" w:tplc="F44C957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A77DC"/>
    <w:multiLevelType w:val="hybridMultilevel"/>
    <w:tmpl w:val="EB268F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47E43"/>
    <w:multiLevelType w:val="hybridMultilevel"/>
    <w:tmpl w:val="A154A46C"/>
    <w:lvl w:ilvl="0" w:tplc="F1108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5:docId w15:val="{111C00C4-F193-4E0D-9C4E-1359A4D8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num" w:pos="576"/>
      </w:tabs>
      <w:ind w:left="576" w:hanging="576"/>
      <w:outlineLvl w:val="1"/>
    </w:pPr>
    <w:rPr>
      <w:i/>
      <w:sz w:val="40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720"/>
      </w:tabs>
      <w:ind w:left="720" w:hanging="7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864"/>
      </w:tabs>
      <w:ind w:left="864" w:hanging="864"/>
      <w:outlineLvl w:val="3"/>
    </w:pPr>
    <w:rPr>
      <w:rFonts w:ascii="Arial Narrow" w:hAnsi="Arial Narrow"/>
      <w:b/>
      <w:i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num" w:pos="1008"/>
      </w:tabs>
      <w:ind w:left="1008" w:hanging="1008"/>
      <w:outlineLvl w:val="4"/>
    </w:pPr>
    <w:rPr>
      <w:i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rPr>
      <w:b/>
      <w:sz w:val="24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next w:val="Standard"/>
    <w:rPr>
      <w:sz w:val="28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jc w:val="center"/>
    </w:pPr>
    <w:rPr>
      <w:sz w:val="7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Pr>
      <w:rFonts w:eastAsia="Times New Roman"/>
      <w:i/>
      <w:sz w:val="40"/>
      <w:lang w:val="de-DE" w:eastAsia="ar-SA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1E2B-52BD-45F2-A73C-0FA2FE72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AMC Geschäftsbrief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 Geschäftsbrief</dc:title>
  <dc:creator>AMC Kirchentellinsfurt (M. Stober)</dc:creator>
  <cp:lastModifiedBy>Roland Burth</cp:lastModifiedBy>
  <cp:revision>2</cp:revision>
  <cp:lastPrinted>2015-12-16T11:07:00Z</cp:lastPrinted>
  <dcterms:created xsi:type="dcterms:W3CDTF">2022-08-01T18:08:00Z</dcterms:created>
  <dcterms:modified xsi:type="dcterms:W3CDTF">2022-08-01T18:08:00Z</dcterms:modified>
</cp:coreProperties>
</file>